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EBF1F" w14:textId="77777777" w:rsidR="00512463" w:rsidRPr="0032700E" w:rsidRDefault="00512463" w:rsidP="00512463">
      <w:pPr>
        <w:spacing w:after="21" w:line="259" w:lineRule="auto"/>
        <w:ind w:left="1176" w:right="2019" w:hanging="10"/>
        <w:jc w:val="center"/>
        <w:rPr>
          <w:color w:val="auto"/>
          <w:lang w:val="ru-RU"/>
        </w:rPr>
      </w:pPr>
      <w:bookmarkStart w:id="0" w:name="_GoBack"/>
      <w:bookmarkEnd w:id="0"/>
      <w:r w:rsidRPr="0032700E">
        <w:rPr>
          <w:b/>
          <w:color w:val="auto"/>
          <w:lang w:val="ru-RU"/>
        </w:rPr>
        <w:t>Положение о конфликте интересов</w:t>
      </w:r>
      <w:r w:rsidRPr="0032700E">
        <w:rPr>
          <w:color w:val="auto"/>
          <w:lang w:val="ru-RU"/>
        </w:rPr>
        <w:t xml:space="preserve"> </w:t>
      </w:r>
    </w:p>
    <w:p w14:paraId="033BE54A" w14:textId="5F49DBE6" w:rsidR="00000E21" w:rsidRPr="00000E21" w:rsidRDefault="00000E21" w:rsidP="00512463">
      <w:pPr>
        <w:spacing w:after="194" w:line="259" w:lineRule="auto"/>
        <w:ind w:left="1176" w:right="2015" w:hanging="10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000E21">
        <w:rPr>
          <w:b/>
          <w:bCs/>
          <w:szCs w:val="24"/>
          <w:bdr w:val="none" w:sz="0" w:space="0" w:color="auto" w:frame="1"/>
          <w:lang w:val="ru-RU" w:eastAsia="ru-RU"/>
        </w:rPr>
        <w:t>МБУ ДО «СШ «</w:t>
      </w:r>
      <w:r w:rsidR="001D1D03">
        <w:rPr>
          <w:b/>
          <w:bCs/>
          <w:szCs w:val="24"/>
          <w:bdr w:val="none" w:sz="0" w:space="0" w:color="auto" w:frame="1"/>
          <w:lang w:val="ru-RU" w:eastAsia="ru-RU"/>
        </w:rPr>
        <w:t>Сатурн</w:t>
      </w:r>
      <w:r w:rsidRPr="00000E21">
        <w:rPr>
          <w:b/>
          <w:bCs/>
          <w:szCs w:val="24"/>
          <w:bdr w:val="none" w:sz="0" w:space="0" w:color="auto" w:frame="1"/>
          <w:lang w:val="ru-RU" w:eastAsia="ru-RU"/>
        </w:rPr>
        <w:t>»</w:t>
      </w:r>
    </w:p>
    <w:p w14:paraId="76E9BB55" w14:textId="0F6A7CA1" w:rsidR="00512463" w:rsidRPr="008C604D" w:rsidRDefault="00512463" w:rsidP="00512463">
      <w:pPr>
        <w:spacing w:after="194" w:line="259" w:lineRule="auto"/>
        <w:ind w:left="1176" w:right="2015" w:hanging="10"/>
        <w:jc w:val="center"/>
        <w:rPr>
          <w:color w:val="auto"/>
          <w:lang w:val="ru-RU"/>
        </w:rPr>
      </w:pPr>
      <w:r w:rsidRPr="008C604D">
        <w:rPr>
          <w:b/>
          <w:color w:val="auto"/>
          <w:lang w:val="ru-RU"/>
        </w:rPr>
        <w:t>1. Цели и задачи Положения</w:t>
      </w:r>
      <w:r w:rsidRPr="008C604D">
        <w:rPr>
          <w:color w:val="auto"/>
          <w:lang w:val="ru-RU"/>
        </w:rPr>
        <w:t xml:space="preserve"> </w:t>
      </w:r>
    </w:p>
    <w:p w14:paraId="7FC497FF" w14:textId="401D9BEC" w:rsidR="00512463" w:rsidRPr="00C66B83" w:rsidRDefault="00512463" w:rsidP="00000E21">
      <w:pPr>
        <w:numPr>
          <w:ilvl w:val="1"/>
          <w:numId w:val="1"/>
        </w:numPr>
        <w:ind w:left="284" w:right="844" w:hanging="284"/>
        <w:rPr>
          <w:lang w:val="ru-RU"/>
        </w:rPr>
      </w:pPr>
      <w:r w:rsidRPr="00C66B83">
        <w:rPr>
          <w:lang w:val="ru-RU"/>
        </w:rPr>
        <w:t xml:space="preserve">Настоящее Положение о конфликте интересов в </w:t>
      </w:r>
      <w:r w:rsidR="00000E21" w:rsidRPr="00000E21">
        <w:rPr>
          <w:szCs w:val="24"/>
          <w:bdr w:val="none" w:sz="0" w:space="0" w:color="auto" w:frame="1"/>
          <w:lang w:val="ru-RU" w:eastAsia="ru-RU"/>
        </w:rPr>
        <w:t>МБУ ДО «СШ «</w:t>
      </w:r>
      <w:r w:rsidR="001D1D03">
        <w:rPr>
          <w:szCs w:val="24"/>
          <w:bdr w:val="none" w:sz="0" w:space="0" w:color="auto" w:frame="1"/>
          <w:lang w:val="ru-RU" w:eastAsia="ru-RU"/>
        </w:rPr>
        <w:t>Сатурн</w:t>
      </w:r>
      <w:r w:rsidR="00000E21" w:rsidRPr="00000E21">
        <w:rPr>
          <w:szCs w:val="24"/>
          <w:bdr w:val="none" w:sz="0" w:space="0" w:color="auto" w:frame="1"/>
          <w:lang w:val="ru-RU" w:eastAsia="ru-RU"/>
        </w:rPr>
        <w:t>»</w:t>
      </w:r>
      <w:r w:rsidRPr="008C604D">
        <w:rPr>
          <w:szCs w:val="24"/>
          <w:bdr w:val="none" w:sz="0" w:space="0" w:color="auto" w:frame="1"/>
          <w:lang w:val="ru-RU" w:eastAsia="ru-RU"/>
        </w:rPr>
        <w:t xml:space="preserve"> </w:t>
      </w:r>
      <w:r>
        <w:rPr>
          <w:lang w:val="ru-RU"/>
        </w:rPr>
        <w:t>(</w:t>
      </w:r>
      <w:r w:rsidRPr="00C66B83">
        <w:rPr>
          <w:lang w:val="ru-RU"/>
        </w:rPr>
        <w:t xml:space="preserve">далее –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 </w:t>
      </w:r>
    </w:p>
    <w:p w14:paraId="34081609" w14:textId="77777777" w:rsidR="00512463" w:rsidRPr="00C66B83" w:rsidRDefault="00512463" w:rsidP="00000E21">
      <w:pPr>
        <w:numPr>
          <w:ilvl w:val="1"/>
          <w:numId w:val="1"/>
        </w:numPr>
        <w:ind w:left="284" w:right="844" w:hanging="284"/>
        <w:rPr>
          <w:lang w:val="ru-RU"/>
        </w:rPr>
      </w:pPr>
      <w:r w:rsidRPr="00C66B83">
        <w:rPr>
          <w:lang w:val="ru-RU"/>
        </w:rPr>
        <w:t xml:space="preserve">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 </w:t>
      </w:r>
    </w:p>
    <w:p w14:paraId="35422F9C" w14:textId="77777777" w:rsidR="00512463" w:rsidRPr="00C66B83" w:rsidRDefault="00512463" w:rsidP="00000E21">
      <w:pPr>
        <w:numPr>
          <w:ilvl w:val="1"/>
          <w:numId w:val="1"/>
        </w:numPr>
        <w:ind w:left="284" w:right="844" w:hanging="284"/>
        <w:rPr>
          <w:lang w:val="ru-RU"/>
        </w:rPr>
      </w:pPr>
      <w:r w:rsidRPr="00C66B83">
        <w:rPr>
          <w:lang w:val="ru-RU"/>
        </w:rPr>
        <w:t xml:space="preserve">Работники должны избегать любых конфликтов интересов, должны быть независимы от конфликта интересов, затрагивающего организацию. </w:t>
      </w:r>
    </w:p>
    <w:p w14:paraId="4729536E" w14:textId="77777777" w:rsidR="00512463" w:rsidRPr="00C66B83" w:rsidRDefault="00512463" w:rsidP="00000E21">
      <w:pPr>
        <w:numPr>
          <w:ilvl w:val="1"/>
          <w:numId w:val="1"/>
        </w:numPr>
        <w:ind w:left="284" w:right="844" w:hanging="284"/>
        <w:rPr>
          <w:lang w:val="ru-RU"/>
        </w:rPr>
      </w:pPr>
      <w:r w:rsidRPr="00C66B83">
        <w:rPr>
          <w:lang w:val="ru-RU"/>
        </w:rPr>
        <w:t xml:space="preserve">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 </w:t>
      </w:r>
    </w:p>
    <w:p w14:paraId="1772820C" w14:textId="77777777" w:rsidR="00512463" w:rsidRPr="00C66B83" w:rsidRDefault="00512463" w:rsidP="00000E21">
      <w:pPr>
        <w:spacing w:after="30" w:line="259" w:lineRule="auto"/>
        <w:ind w:left="284" w:right="79" w:hanging="284"/>
        <w:jc w:val="center"/>
        <w:rPr>
          <w:lang w:val="ru-RU"/>
        </w:rPr>
      </w:pPr>
      <w:r w:rsidRPr="00C66B83">
        <w:rPr>
          <w:b/>
          <w:lang w:val="ru-RU"/>
        </w:rPr>
        <w:t xml:space="preserve"> </w:t>
      </w:r>
    </w:p>
    <w:p w14:paraId="1EF3CD18" w14:textId="77777777" w:rsidR="00512463" w:rsidRPr="00C66B83" w:rsidRDefault="00512463" w:rsidP="00512463">
      <w:pPr>
        <w:spacing w:after="22" w:line="257" w:lineRule="auto"/>
        <w:ind w:left="2413" w:hanging="10"/>
        <w:jc w:val="left"/>
        <w:rPr>
          <w:lang w:val="ru-RU"/>
        </w:rPr>
      </w:pPr>
      <w:r w:rsidRPr="00C66B83">
        <w:rPr>
          <w:b/>
          <w:lang w:val="ru-RU"/>
        </w:rPr>
        <w:t>2. Меры по предотвращению конфликта интересов</w:t>
      </w:r>
      <w:r w:rsidRPr="00C66B83">
        <w:rPr>
          <w:lang w:val="ru-RU"/>
        </w:rPr>
        <w:t xml:space="preserve"> </w:t>
      </w:r>
    </w:p>
    <w:p w14:paraId="0A0FD72E" w14:textId="77777777" w:rsidR="00512463" w:rsidRPr="00C66B83" w:rsidRDefault="00512463" w:rsidP="00512463">
      <w:pPr>
        <w:spacing w:after="22" w:line="259" w:lineRule="auto"/>
        <w:ind w:left="10" w:right="891" w:hanging="10"/>
        <w:jc w:val="center"/>
        <w:rPr>
          <w:lang w:val="ru-RU"/>
        </w:rPr>
      </w:pPr>
      <w:r w:rsidRPr="00C66B83">
        <w:rPr>
          <w:lang w:val="ru-RU"/>
        </w:rPr>
        <w:t xml:space="preserve">2.1.    Основными мерами по предотвращению конфликтов интересов являются: </w:t>
      </w:r>
    </w:p>
    <w:p w14:paraId="1CBEC1CD" w14:textId="77777777" w:rsidR="00512463" w:rsidRPr="00C66B83" w:rsidRDefault="00512463" w:rsidP="00512463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 </w:t>
      </w:r>
    </w:p>
    <w:p w14:paraId="5D1D90E4" w14:textId="77777777" w:rsidR="00512463" w:rsidRPr="00C66B83" w:rsidRDefault="00512463" w:rsidP="00512463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утверждение и поддержание организационной структуры организации, которая четко разграничивает сферы ответственности, полномочия и отчетность; </w:t>
      </w:r>
    </w:p>
    <w:p w14:paraId="524C563D" w14:textId="77777777" w:rsidR="00512463" w:rsidRPr="00C66B83" w:rsidRDefault="00512463" w:rsidP="00512463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распределение полномочий приказом о распределении обязанностей между руководителем и заместителями руководителя организации; </w:t>
      </w:r>
    </w:p>
    <w:p w14:paraId="55955313" w14:textId="77777777" w:rsidR="00512463" w:rsidRPr="00C66B83" w:rsidRDefault="00512463" w:rsidP="00512463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выдача определенному кругу работников доверенностей на совершение действий, отдельных видов сделок; </w:t>
      </w:r>
    </w:p>
    <w:p w14:paraId="5CA0F5D7" w14:textId="77777777" w:rsidR="00512463" w:rsidRPr="00C66B83" w:rsidRDefault="00512463" w:rsidP="00512463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 </w:t>
      </w:r>
    </w:p>
    <w:p w14:paraId="26040F33" w14:textId="77777777" w:rsidR="00512463" w:rsidRPr="00C66B83" w:rsidRDefault="00512463" w:rsidP="00512463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 </w:t>
      </w:r>
    </w:p>
    <w:p w14:paraId="04C7E60E" w14:textId="77777777" w:rsidR="00512463" w:rsidRPr="00C66B83" w:rsidRDefault="00512463" w:rsidP="00512463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</w:t>
      </w:r>
      <w:r w:rsidRPr="00C66B83">
        <w:rPr>
          <w:lang w:val="ru-RU"/>
        </w:rPr>
        <w:lastRenderedPageBreak/>
        <w:t xml:space="preserve">вовлечены лица и (или) организации, с которыми руководитель организации и работники либо члены их семей имеют личные связи или финансовые интересы; </w:t>
      </w:r>
    </w:p>
    <w:p w14:paraId="03D1685A" w14:textId="77777777" w:rsidR="00512463" w:rsidRPr="00C66B83" w:rsidRDefault="00512463" w:rsidP="00512463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запрет на использование, а также передачу информации, которая составляет служебную или коммерческую тайну, для заключения сделок третьими лицами. </w:t>
      </w:r>
    </w:p>
    <w:p w14:paraId="139D0031" w14:textId="77777777" w:rsidR="00512463" w:rsidRPr="00C66B83" w:rsidRDefault="00512463" w:rsidP="00512463">
      <w:pPr>
        <w:spacing w:after="0" w:line="259" w:lineRule="auto"/>
        <w:ind w:right="79" w:firstLine="0"/>
        <w:jc w:val="center"/>
        <w:rPr>
          <w:lang w:val="ru-RU"/>
        </w:rPr>
      </w:pPr>
      <w:r w:rsidRPr="00C66B83">
        <w:rPr>
          <w:b/>
          <w:lang w:val="ru-RU"/>
        </w:rPr>
        <w:t xml:space="preserve"> </w:t>
      </w:r>
    </w:p>
    <w:p w14:paraId="091D13D2" w14:textId="6D271703" w:rsidR="00512463" w:rsidRPr="00C66B83" w:rsidRDefault="00512463" w:rsidP="00000E21">
      <w:pPr>
        <w:spacing w:after="22" w:line="257" w:lineRule="auto"/>
        <w:ind w:left="3661" w:hanging="2701"/>
        <w:rPr>
          <w:lang w:val="ru-RU"/>
        </w:rPr>
      </w:pPr>
      <w:r w:rsidRPr="00C66B83">
        <w:rPr>
          <w:b/>
          <w:lang w:val="ru-RU"/>
        </w:rPr>
        <w:t>3. Обязанности руководителя организации и работников по предотвращению конфликта интересов</w:t>
      </w:r>
    </w:p>
    <w:p w14:paraId="3B8E25B9" w14:textId="77777777" w:rsidR="00512463" w:rsidRPr="00C66B83" w:rsidRDefault="00512463" w:rsidP="00512463">
      <w:pPr>
        <w:ind w:left="-15" w:right="844"/>
        <w:rPr>
          <w:lang w:val="ru-RU"/>
        </w:rPr>
      </w:pPr>
      <w:r w:rsidRPr="00C66B83">
        <w:rPr>
          <w:lang w:val="ru-RU"/>
        </w:rPr>
        <w:t xml:space="preserve">3.1.    В целях предотвращения конфликта интересов руководитель организации и работники обязаны: </w:t>
      </w:r>
    </w:p>
    <w:p w14:paraId="5749FA28" w14:textId="77777777" w:rsidR="00512463" w:rsidRPr="00C66B83" w:rsidRDefault="00512463" w:rsidP="00512463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исполнять обязанности с учетом разграничения полномочий, установленных локальными нормативными актами организации; </w:t>
      </w:r>
    </w:p>
    <w:p w14:paraId="4C0EA31A" w14:textId="77777777" w:rsidR="00512463" w:rsidRPr="00C66B83" w:rsidRDefault="00512463" w:rsidP="00512463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 </w:t>
      </w:r>
    </w:p>
    <w:p w14:paraId="6893FCBA" w14:textId="77777777" w:rsidR="00512463" w:rsidRPr="00C66B83" w:rsidRDefault="00512463" w:rsidP="00512463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 </w:t>
      </w:r>
    </w:p>
    <w:p w14:paraId="10535513" w14:textId="77777777" w:rsidR="00512463" w:rsidRPr="00C66B83" w:rsidRDefault="00512463" w:rsidP="00512463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 (или) иной выгоды в связи с осуществлением ими трудовых обязанностей; </w:t>
      </w:r>
    </w:p>
    <w:p w14:paraId="67F363C9" w14:textId="77777777" w:rsidR="00512463" w:rsidRPr="00C66B83" w:rsidRDefault="00512463" w:rsidP="00512463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форме. </w:t>
      </w:r>
    </w:p>
    <w:p w14:paraId="7F480476" w14:textId="77777777" w:rsidR="00512463" w:rsidRPr="00C66B83" w:rsidRDefault="00512463" w:rsidP="00512463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обеспечивать эффективность управления финансовыми, материальными и кадровыми ресурсами организации; </w:t>
      </w:r>
    </w:p>
    <w:p w14:paraId="08E01908" w14:textId="77777777" w:rsidR="00512463" w:rsidRPr="00C66B83" w:rsidRDefault="00512463" w:rsidP="00512463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исключить возможность вовлечения организации, руководителя организации и работников в осуществление противоправной деятельности; </w:t>
      </w:r>
    </w:p>
    <w:p w14:paraId="182D0C9E" w14:textId="77777777" w:rsidR="00512463" w:rsidRPr="00C66B83" w:rsidRDefault="00512463" w:rsidP="00512463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обеспечивать максимально возможную результативность при совершении сделок; </w:t>
      </w:r>
    </w:p>
    <w:p w14:paraId="1349D288" w14:textId="77777777" w:rsidR="00512463" w:rsidRPr="00C66B83" w:rsidRDefault="00512463" w:rsidP="00512463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обеспечивать достоверность бухгалтерской отчетности и иной публикуемой информации; </w:t>
      </w:r>
    </w:p>
    <w:p w14:paraId="121E69AD" w14:textId="77777777" w:rsidR="00512463" w:rsidRPr="00C66B83" w:rsidRDefault="00512463" w:rsidP="00512463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 </w:t>
      </w:r>
    </w:p>
    <w:p w14:paraId="33C8C327" w14:textId="77777777" w:rsidR="00512463" w:rsidRPr="00C66B83" w:rsidRDefault="00512463" w:rsidP="00512463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соблюдать нормы делового общения и принципы профессиональной этики в соответствии с Кодексом этики и служебного поведения работников организации; </w:t>
      </w:r>
    </w:p>
    <w:p w14:paraId="37F37693" w14:textId="77777777" w:rsidR="00512463" w:rsidRPr="00C66B83" w:rsidRDefault="00512463" w:rsidP="00512463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предоставлять исчерпывающую информацию по вопросам, которые могут стать предметом конфликта интересов; </w:t>
      </w:r>
    </w:p>
    <w:p w14:paraId="1218C337" w14:textId="77777777" w:rsidR="00512463" w:rsidRPr="00C66B83" w:rsidRDefault="00512463" w:rsidP="00512463">
      <w:pPr>
        <w:numPr>
          <w:ilvl w:val="0"/>
          <w:numId w:val="2"/>
        </w:numPr>
        <w:spacing w:after="22" w:line="259" w:lineRule="auto"/>
        <w:ind w:right="844"/>
        <w:rPr>
          <w:lang w:val="ru-RU"/>
        </w:rPr>
      </w:pPr>
      <w:r w:rsidRPr="00C66B83">
        <w:rPr>
          <w:lang w:val="ru-RU"/>
        </w:rPr>
        <w:t xml:space="preserve">обеспечивать сохранность денежных средств и другого имущества организации; </w:t>
      </w:r>
    </w:p>
    <w:p w14:paraId="5B05D857" w14:textId="77777777" w:rsidR="00512463" w:rsidRPr="00C66B83" w:rsidRDefault="00512463" w:rsidP="00512463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lastRenderedPageBreak/>
        <w:t xml:space="preserve">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 </w:t>
      </w:r>
    </w:p>
    <w:p w14:paraId="0A4966C3" w14:textId="77777777" w:rsidR="00512463" w:rsidRPr="00C66B83" w:rsidRDefault="00512463" w:rsidP="00512463">
      <w:pPr>
        <w:spacing w:after="29" w:line="259" w:lineRule="auto"/>
        <w:ind w:right="79" w:firstLine="0"/>
        <w:jc w:val="center"/>
        <w:rPr>
          <w:lang w:val="ru-RU"/>
        </w:rPr>
      </w:pPr>
      <w:r w:rsidRPr="00C66B83">
        <w:rPr>
          <w:b/>
          <w:lang w:val="ru-RU"/>
        </w:rPr>
        <w:t xml:space="preserve"> </w:t>
      </w:r>
    </w:p>
    <w:p w14:paraId="3CF8028F" w14:textId="77777777" w:rsidR="00512463" w:rsidRPr="00C66B83" w:rsidRDefault="00512463" w:rsidP="00000E21">
      <w:pPr>
        <w:spacing w:after="22" w:line="257" w:lineRule="auto"/>
        <w:jc w:val="left"/>
        <w:rPr>
          <w:lang w:val="ru-RU"/>
        </w:rPr>
      </w:pPr>
      <w:r w:rsidRPr="00C66B83">
        <w:rPr>
          <w:b/>
          <w:lang w:val="ru-RU"/>
        </w:rPr>
        <w:t>4. Порядок предотвращения или урегулирования конфликта интересов</w:t>
      </w:r>
      <w:r w:rsidRPr="00C66B83">
        <w:rPr>
          <w:lang w:val="ru-RU"/>
        </w:rPr>
        <w:t xml:space="preserve"> </w:t>
      </w:r>
    </w:p>
    <w:p w14:paraId="1186F8E0" w14:textId="77777777" w:rsidR="00512463" w:rsidRDefault="00512463" w:rsidP="00512463">
      <w:pPr>
        <w:numPr>
          <w:ilvl w:val="1"/>
          <w:numId w:val="3"/>
        </w:numPr>
        <w:ind w:right="844"/>
      </w:pPr>
      <w:r w:rsidRPr="00C66B83">
        <w:rPr>
          <w:lang w:val="ru-RU"/>
        </w:rPr>
        <w:t xml:space="preserve">Урегулирование (устранение) конфликтов интересов осуществляется должностным лицом (комиссией), ответственным за реализацию </w:t>
      </w:r>
      <w:r>
        <w:t xml:space="preserve">Антикоррупционной политики. </w:t>
      </w:r>
    </w:p>
    <w:p w14:paraId="02066373" w14:textId="77777777" w:rsidR="00512463" w:rsidRPr="00C66B83" w:rsidRDefault="00512463" w:rsidP="00512463">
      <w:pPr>
        <w:numPr>
          <w:ilvl w:val="1"/>
          <w:numId w:val="3"/>
        </w:numPr>
        <w:ind w:right="844"/>
        <w:rPr>
          <w:lang w:val="ru-RU"/>
        </w:rPr>
      </w:pPr>
      <w:r w:rsidRPr="00C66B83">
        <w:rPr>
          <w:lang w:val="ru-RU"/>
        </w:rPr>
        <w:t xml:space="preserve">Работники должны без промедления сообщать о любых конфликтах интересов руководителю организации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 </w:t>
      </w:r>
    </w:p>
    <w:p w14:paraId="4A21DD7C" w14:textId="77777777" w:rsidR="00512463" w:rsidRPr="00C66B83" w:rsidRDefault="00512463" w:rsidP="00512463">
      <w:pPr>
        <w:numPr>
          <w:ilvl w:val="1"/>
          <w:numId w:val="3"/>
        </w:numPr>
        <w:ind w:right="844"/>
        <w:rPr>
          <w:lang w:val="ru-RU"/>
        </w:rPr>
      </w:pPr>
      <w:r w:rsidRPr="00C66B83">
        <w:rPr>
          <w:lang w:val="ru-RU"/>
        </w:rPr>
        <w:t xml:space="preserve">Лицо (комиссия),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 </w:t>
      </w:r>
    </w:p>
    <w:p w14:paraId="103ACC6C" w14:textId="77777777" w:rsidR="00512463" w:rsidRPr="00C66B83" w:rsidRDefault="00512463" w:rsidP="00512463">
      <w:pPr>
        <w:numPr>
          <w:ilvl w:val="1"/>
          <w:numId w:val="3"/>
        </w:numPr>
        <w:spacing w:after="19" w:line="259" w:lineRule="auto"/>
        <w:ind w:right="844"/>
        <w:rPr>
          <w:lang w:val="ru-RU"/>
        </w:rPr>
      </w:pPr>
      <w:r w:rsidRPr="00C66B83">
        <w:rPr>
          <w:lang w:val="ru-RU"/>
        </w:rPr>
        <w:t xml:space="preserve">Предотвращение или урегулирование конфликта интересов может состоять в: </w:t>
      </w:r>
    </w:p>
    <w:p w14:paraId="3AC104B4" w14:textId="77777777" w:rsidR="00512463" w:rsidRPr="00C66B83" w:rsidRDefault="00512463" w:rsidP="00512463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ограничение доступа работника к конкретной информации, которая может затрагивать личные интересы работника; </w:t>
      </w:r>
    </w:p>
    <w:p w14:paraId="19DE5372" w14:textId="77777777" w:rsidR="00512463" w:rsidRPr="00C66B83" w:rsidRDefault="00512463" w:rsidP="00512463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добровольном отказе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14:paraId="0133FF08" w14:textId="77777777" w:rsidR="00512463" w:rsidRPr="00C66B83" w:rsidRDefault="00512463" w:rsidP="00512463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пересмотре и изменении трудовых обязанностей работника; </w:t>
      </w:r>
    </w:p>
    <w:p w14:paraId="42CB7560" w14:textId="77777777" w:rsidR="00512463" w:rsidRPr="00C66B83" w:rsidRDefault="00512463" w:rsidP="00512463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временном отстранении работника от должности, если его личные интересы входят в противоречие с трудовыми обязанностями; </w:t>
      </w:r>
    </w:p>
    <w:p w14:paraId="1262C8CF" w14:textId="77777777" w:rsidR="00512463" w:rsidRPr="00C66B83" w:rsidRDefault="00512463" w:rsidP="00512463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переводе работника на должность, предусматривающую выполнение трудовых обязанностей, не связанных с конфликтом интересов; </w:t>
      </w:r>
    </w:p>
    <w:p w14:paraId="72BE5F79" w14:textId="77777777" w:rsidR="00512463" w:rsidRPr="00C66B83" w:rsidRDefault="00512463" w:rsidP="00512463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передаче работником принадлежащего ему имущества, являющегося основой возникновения конфликта интересов, в доверительное управление; </w:t>
      </w:r>
    </w:p>
    <w:p w14:paraId="0C61A098" w14:textId="77777777" w:rsidR="00512463" w:rsidRPr="00C66B83" w:rsidRDefault="00512463" w:rsidP="00512463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отказе работника от своего личного интереса, порождающего конфликт с интересами организации; </w:t>
      </w:r>
    </w:p>
    <w:p w14:paraId="185A8F9C" w14:textId="77777777" w:rsidR="00512463" w:rsidRPr="00C66B83" w:rsidRDefault="00512463" w:rsidP="00512463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увольнении работника из организации по инициативе работника; </w:t>
      </w:r>
    </w:p>
    <w:p w14:paraId="65440379" w14:textId="77777777" w:rsidR="00512463" w:rsidRPr="00C66B83" w:rsidRDefault="00512463" w:rsidP="00512463">
      <w:pPr>
        <w:numPr>
          <w:ilvl w:val="0"/>
          <w:numId w:val="2"/>
        </w:numPr>
        <w:ind w:right="844"/>
        <w:rPr>
          <w:lang w:val="ru-RU"/>
        </w:rPr>
      </w:pPr>
      <w:r w:rsidRPr="00C66B83">
        <w:rPr>
          <w:lang w:val="ru-RU"/>
        </w:rPr>
        <w:t xml:space="preserve">увольнении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14:paraId="7D4634CF" w14:textId="77777777" w:rsidR="00512463" w:rsidRPr="00C66B83" w:rsidRDefault="00512463" w:rsidP="00512463">
      <w:pPr>
        <w:ind w:left="-15" w:right="844"/>
        <w:rPr>
          <w:lang w:val="ru-RU"/>
        </w:rPr>
      </w:pPr>
      <w:r w:rsidRPr="00C66B83">
        <w:rPr>
          <w:lang w:val="ru-RU"/>
        </w:rPr>
        <w:t xml:space="preserve">4.5.        Типовые ситуации конфликта интересов приведены в Приложении 1 к Положению о конфликте интересов. </w:t>
      </w:r>
    </w:p>
    <w:p w14:paraId="0964F312" w14:textId="77777777" w:rsidR="00512463" w:rsidRPr="00C66B83" w:rsidRDefault="00512463" w:rsidP="00512463">
      <w:pPr>
        <w:spacing w:after="0" w:line="259" w:lineRule="auto"/>
        <w:ind w:right="788" w:firstLine="0"/>
        <w:jc w:val="right"/>
        <w:rPr>
          <w:lang w:val="ru-RU"/>
        </w:rPr>
      </w:pPr>
      <w:r w:rsidRPr="00C66B83">
        <w:rPr>
          <w:lang w:val="ru-RU"/>
        </w:rPr>
        <w:t xml:space="preserve"> </w:t>
      </w:r>
    </w:p>
    <w:p w14:paraId="6374882F" w14:textId="77777777" w:rsidR="00A61529" w:rsidRPr="00512463" w:rsidRDefault="00A61529">
      <w:pPr>
        <w:rPr>
          <w:lang w:val="ru-RU"/>
        </w:rPr>
      </w:pPr>
    </w:p>
    <w:sectPr w:rsidR="00A61529" w:rsidRPr="0051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D36"/>
    <w:multiLevelType w:val="multilevel"/>
    <w:tmpl w:val="57D6067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9D1A60"/>
    <w:multiLevelType w:val="hybridMultilevel"/>
    <w:tmpl w:val="00D42996"/>
    <w:lvl w:ilvl="0" w:tplc="E38C25B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4135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30CBB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DA0C0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D82EF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0D6F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2CB0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E84D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1023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A846CC"/>
    <w:multiLevelType w:val="multilevel"/>
    <w:tmpl w:val="93EC3CB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078"/>
    <w:rsid w:val="00000E21"/>
    <w:rsid w:val="001D1D03"/>
    <w:rsid w:val="00512463"/>
    <w:rsid w:val="00656078"/>
    <w:rsid w:val="00A6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4D06"/>
  <w15:chartTrackingRefBased/>
  <w15:docId w15:val="{34D4C64C-31B4-4833-87A0-5B7BF18D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12463"/>
    <w:pPr>
      <w:spacing w:after="13" w:line="26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1098</Words>
  <Characters>6263</Characters>
  <Application>Microsoft Office Word</Application>
  <DocSecurity>4</DocSecurity>
  <Lines>52</Lines>
  <Paragraphs>14</Paragraphs>
  <ScaleCrop>false</ScaleCrop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2025-01-22T06:10:00Z</dcterms:created>
  <dcterms:modified xsi:type="dcterms:W3CDTF">2025-01-22T06:10:00Z</dcterms:modified>
</cp:coreProperties>
</file>